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755" w:rsidRPr="005D6755" w:rsidRDefault="00203FC7" w:rsidP="00203FC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sz w:val="24"/>
          <w:szCs w:val="24"/>
          <w:rtl/>
        </w:rPr>
      </w:pPr>
      <w:r>
        <w:t xml:space="preserve">   </w:t>
      </w:r>
      <w:r>
        <w:rPr>
          <w:rFonts w:hint="cs"/>
          <w:rtl/>
        </w:rPr>
        <w:t xml:space="preserve">  </w:t>
      </w:r>
      <w:r>
        <w:rPr>
          <w:rFonts w:hint="cs"/>
          <w:rtl/>
          <w:lang w:bidi="fa-IR"/>
        </w:rPr>
        <w:t xml:space="preserve">   </w:t>
      </w:r>
      <w:hyperlink r:id="rId7" w:history="1">
        <w:r w:rsidR="005D6755" w:rsidRPr="00203FC7">
          <w:rPr>
            <w:rFonts w:ascii="Times New Roman" w:eastAsia="Times New Roman" w:hAnsi="Times New Roman" w:cs="B Nazanin"/>
            <w:b/>
            <w:bCs/>
            <w:color w:val="0000FF"/>
            <w:sz w:val="36"/>
            <w:szCs w:val="36"/>
            <w:rtl/>
          </w:rPr>
          <w:t>فهرست مناطق محروم و کمتر توسعه یافته در امور حمایتی</w:t>
        </w:r>
      </w:hyperlink>
      <w:r w:rsidRPr="00203FC7">
        <w:rPr>
          <w:rFonts w:ascii="Times New Roman" w:eastAsia="Times New Roman" w:hAnsi="Times New Roman" w:cs="B Nazanin" w:hint="cs"/>
          <w:b/>
          <w:bCs/>
          <w:color w:val="0000FF"/>
          <w:sz w:val="36"/>
          <w:szCs w:val="36"/>
          <w:rtl/>
        </w:rPr>
        <w:t xml:space="preserve">   </w:t>
      </w:r>
      <w:r w:rsidRPr="00203FC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    </w:t>
      </w:r>
    </w:p>
    <w:p w:rsidR="005D6755" w:rsidRPr="005D6755" w:rsidRDefault="005D6755" w:rsidP="00EF0F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5D6755">
        <w:rPr>
          <w:rFonts w:ascii="Times New Roman" w:eastAsia="Times New Roman" w:hAnsi="Times New Roman" w:cs="B Nazanin"/>
          <w:sz w:val="24"/>
          <w:szCs w:val="24"/>
          <w:rtl/>
        </w:rPr>
        <w:t>جدول (1</w:t>
      </w:r>
      <w:r w:rsidR="00EF0FA5">
        <w:rPr>
          <w:rFonts w:ascii="Times New Roman" w:eastAsia="Times New Roman" w:hAnsi="Times New Roman" w:cs="B Nazanin"/>
          <w:sz w:val="24"/>
          <w:szCs w:val="24"/>
          <w:rtl/>
        </w:rPr>
        <w:t>)</w:t>
      </w:r>
      <w:r w:rsidRPr="005D6755">
        <w:rPr>
          <w:rFonts w:ascii="Times New Roman" w:eastAsia="Times New Roman" w:hAnsi="Times New Roman" w:cs="B Nazanin"/>
          <w:sz w:val="24"/>
          <w:szCs w:val="24"/>
          <w:rtl/>
        </w:rPr>
        <w:t>: فهرست شهرستانهای کمتر توسعه یافته در امور حمایتی</w:t>
      </w:r>
    </w:p>
    <w:tbl>
      <w:tblPr>
        <w:tblStyle w:val="TableGrid"/>
        <w:bidiVisual/>
        <w:tblW w:w="4944" w:type="pct"/>
        <w:tblLook w:val="04A0" w:firstRow="1" w:lastRow="0" w:firstColumn="1" w:lastColumn="0" w:noHBand="0" w:noVBand="1"/>
      </w:tblPr>
      <w:tblGrid>
        <w:gridCol w:w="2291"/>
        <w:gridCol w:w="7178"/>
      </w:tblGrid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نام استان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نام شهرستانها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آذربایجان شرقی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چاروایماق، کلیبر، ورزقان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آذربایجان غربی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سردشت، اشنویه، چالدران، پیرانشهر، تکاب، شاهیندژ، بوکان، بلدشت، چاپپاره، شوط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اردبیل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بیله سوار، گرمی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اصفهان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فریدونشهر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ایلام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دهلران، آبدانان، مهران، دره شهر، شیروان،</w:t>
            </w:r>
            <w:r w:rsidRPr="005D67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 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چرداول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ملکشاهی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بوشهر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دیلم، کنگان، گناوه، دیر، تنگستان، جم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چهارمحال و بختیاری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اردل، کوهرنگ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خراسان رضوی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نهبندان، تایباد، خواف، تربت جام، سرخس، کلات، جغتای، جوین، تخت جلگه، درگز، زاوه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خراسان جنوبی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بشرویه، درمیان، سرایان، سربیشه، فردوس، نهبندان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خراسان شمالی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جاجرم، گرمه، مانه و سملقان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خوزستان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باغ ملک، شادگان، ایذه، دشت آزدگان، مسجد سلیمان، امیدیه، خرمشهر، هندیجان، لالی، اندیکا، رامشیر، گتوند، هفتگل، هویزه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زنجان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ایجرم، طارم، ماهنشان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سیستان و بلوچستان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نیکشهر، سرباز، چابهار، خاش، سروان، ایرانشهر، زابل، دلگان، زابلی، زهک، سیب و سوران، کنارک، هیرمند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فارس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زرین دشت، قیر و کارزین، فراشبد، مهر، خنج، رستم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کردستان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دیواندره، بانه، مریوان، سروآباد، سقز، دهگلان، بیجار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کرمان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کهنوج، جیرفت، منوجان، عنبرآباد، رودبار جنوب، ریگان، فهرج، قلعه گنج، کوهبنان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کرمانشاه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قصرشیرین، جوانمرد، سرپل ذهاب، گیلانغرب، پاوه، ثلاث باباجانی، دالاهو، روانسر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کهگیلویه و بویراحمد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کهگیلویه، دنا، بهمئی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گلستان</w:t>
            </w: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کلاله، گمیشان، مراوه تپه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لرستان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دلفان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مازنداران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سوادکوه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مرکزی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کمیجان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هرمزگان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جاسک، حاجی آباد، ابوموسی، بستک، بشاگرد، پارسیان، خمیر، سیریک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lastRenderedPageBreak/>
              <w:t>همدان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رزن، کبودرآهنگ</w:t>
            </w:r>
          </w:p>
        </w:tc>
      </w:tr>
      <w:tr w:rsidR="005D6755" w:rsidRPr="005D6755" w:rsidTr="00EF0FA5">
        <w:tc>
          <w:tcPr>
            <w:tcW w:w="121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یزد</w:t>
            </w:r>
          </w:p>
        </w:tc>
        <w:tc>
          <w:tcPr>
            <w:tcW w:w="379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خاتم، ابرکوه</w:t>
            </w:r>
          </w:p>
        </w:tc>
      </w:tr>
    </w:tbl>
    <w:p w:rsidR="005D6755" w:rsidRPr="005D6755" w:rsidRDefault="005D6755" w:rsidP="005D67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5D675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جدول (2</w:t>
      </w:r>
      <w:r w:rsidR="00EF0FA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)</w:t>
      </w:r>
      <w:r w:rsidRPr="005D675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: فهرست بخشهای کمتر توسعه یافته در امور حمایتی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2515"/>
        <w:gridCol w:w="7061"/>
      </w:tblGrid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نام استان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نام شهرستانها (نام بخش</w:t>
            </w:r>
            <w:r w:rsidR="00EF0FA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آذربایجان شرقی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هریس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خواجه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اهر (هوراند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بستان آباد (تیکمه داش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سراب (مهربان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ملکان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لیلان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میانه (ترکمنچای، کاغذکنان، کندوان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جلفا (سیدرود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هشترود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مرکزی، نظرکهریزی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آذربایجان غربی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ارومیه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انزل، سیلوانا، صومای برادوست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خوی (صفائیه، قطور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سلماس (کوهسار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مهاباد (خلیفان،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میاندوآب (مرحمت آباد، باروق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نقده (محمدیار،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اردبیل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خلخال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شاهرود، خورش رستم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مشگین شهر(ارشق، مرادلو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کوثر (فیروز،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نمین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عنبران، ویلکیج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نیر (کورائیم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پارس‌آباد (اصلاندوز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اصفهان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آران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و بیدگل(کویرات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اصفهان (جرقویه سفلی، جرقویه علیا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نایین(اناراک، خور و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بیابانک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اردستان(زواره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چادگان (چنارود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سمیرم (پادنا،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فریدن(بوئین و میاندشت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ایلام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ایلام (چوار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ایوان (زرنه،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بوشهر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بوشهر (خارک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 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دشتستان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ارم،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بوشگان،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سعدآباد،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شبانکاره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دشتی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شنبه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طسوج،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کاکی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چهارمحال و بختیاری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کیار (ناغان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لردگان (خانمیرزا، فلارد، مرکزی، منج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خراسان رضوی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بردسکن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انابد، شهرآباد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تربت حیدریه (با یک، جلگه رخ، کدکن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چناران (گلبهار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سبزوار (خوشاب، روداب، ششتمد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قوچان (باجگیران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کامشر (کوهسرخ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گنادباد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کاخک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نیشابور (سرولایت، میان جلگه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مشهد (رضویه، احمدآباد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رشتخوار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جنگل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 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زاوه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5D6755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سلیمان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خراسان جنوبی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بیرحند (خوسف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قائنات (زهان، زیرکوه، سده، نیمبلوک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خراسان شمالی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اسفراین (بام وصفی 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بجنورد (رازوجرگلان، گرمخان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شیروان (سرحد، قوشخانه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خوزستان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آبادان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اروندکنار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اندیمشک (الوار گرمسیری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بهبهان (آغا جاری، تشان، زیدون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دزفول (سردشت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شوش (شاوور، فتح‌المبین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شوشتر (شعیبیه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زنجان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خدابنده (افشار، بزینه رود، سجاس‌رود،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زنجان (زنجانرود، قره‌پشتلو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طارم (چورزق،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سمنان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شاهرود (بیارجمند، میامی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مهدی‌شهر (شهمیرزاد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EF0FA5">
        <w:tc>
          <w:tcPr>
            <w:tcW w:w="130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سیستان و بلوچستان</w:t>
            </w:r>
          </w:p>
        </w:tc>
        <w:tc>
          <w:tcPr>
            <w:tcW w:w="3650" w:type="pct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زاهدان (مییرجاوه، نصرت آباد، کورین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</w:tbl>
    <w:p w:rsidR="005D6755" w:rsidRPr="005D6755" w:rsidRDefault="005D6755" w:rsidP="005D675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bidi/>
        <w:spacing w:after="0" w:line="240" w:lineRule="auto"/>
        <w:rPr>
          <w:rFonts w:ascii="Times New Roman" w:eastAsia="Times New Roman" w:hAnsi="Times New Roman" w:cs="B Nazanin"/>
          <w:vanish/>
          <w:sz w:val="24"/>
          <w:szCs w:val="24"/>
          <w:rtl/>
        </w:rPr>
      </w:pPr>
    </w:p>
    <w:tbl>
      <w:tblPr>
        <w:bidiVisual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30"/>
        <w:gridCol w:w="7279"/>
      </w:tblGrid>
      <w:tr w:rsidR="005D6755" w:rsidRPr="005D6755" w:rsidTr="005D6755">
        <w:trPr>
          <w:tblHeader/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فارس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جهرم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سیمکان، کردیان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شیراز (ارژن، کربال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فسا (ششده و قروه بلاغ، شیب کوه،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نوبندگان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فیروزآباد (میمند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کازرون (جره و بالاده، خشت، کنارتخته و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کمارج، کوهمره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مرودشت (درودزن، کامفیروز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اقلید (حسن‌آباد، سده،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بوانات (سرچهان،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، داراب (رستاق، فورگ،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سپیدان (بیضا،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مرکزی، همایجان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لارستان (اوز، بنارویه، بیرم، جویم، صحرای باغ، گراش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لامرد (اشکنان، علامرودشت،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ممسنی (دشمن زیاری، ماهورمیلاتی،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نی‌ریز (آباده‌طشک، پشتکوه، قطرویه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lastRenderedPageBreak/>
              <w:t>قزوین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بوئین زهرا (آبگرم، اوج، شال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تاکستان (خرمدشت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قزوین (رودبارالموت، رودبار شهرستان، طارم سفلی، کوهین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کردستان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سنندج (کلاترازن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قروه (چهاردولی، سریش 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کامیاران (مرکزی، موچش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کرمان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کرمان (راین، شهداد، گلباف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بافت (ارزوئیه، رابر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بردسیر (لاله‌زار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بم (روداب، نرماشیر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کرمانشاه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کرمانشاه (فیروزآباد، کوزران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سنقر (کلیایی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هرسین (بیستون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کهگیلویه و بویراحمد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گچساران (باشت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دنا (مرکزی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بویراحمد (لوداب، مارگون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گلستان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گنبد کاووس (داشلی برون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آق‌قلا (وشمگیر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رامیان (فندرسک،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مینو دشت (گالیکش،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گیلان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رضوانشهر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پره سر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رودبار (رحمت آباد و بلوکات، عمارلو، خورگام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رودسر (رحیم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سیاهکل (دیلمان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لنگرود (اطاقور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املش (رانکوه،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طوالش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حویق، گرکان‌رود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ماسال (شاندرمن،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لرستان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خرم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آباد (پاپی، چغلوندی، زاغه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الیگودرز (بشارت، ززوماهرو،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پلدختر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مرکزی، معمولان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دوره (دوره‌چنگی، شاهیوند، ویسیان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سلسله (فیروزآباد،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کوهدشت (درب گنبد، رومشکان، طرهان، کونانی،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مازنداران</w:t>
            </w:r>
          </w:p>
        </w:tc>
        <w:tc>
          <w:tcPr>
            <w:tcW w:w="38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بابل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(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بندپی شرقی، بند پی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بهشهر(یانه سر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ساری (چهاردانگه، دودانگه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نور (بلده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نوشهر (کجور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نکا (هزارجریب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گلوگاه (کلباد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مرکزی</w:t>
            </w:r>
          </w:p>
        </w:tc>
        <w:tc>
          <w:tcPr>
            <w:tcW w:w="385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شازند (زالیان، سربند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خنداب (قره‌چای،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زرندیه (خرقان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ساوه (نوبران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هرمزگان</w:t>
            </w: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5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بندرلگنه (مرکزی، شیب کوه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بندرعباس (تخت، فین، قلعه‌قاضی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رودان (جغین، رودخانه، بیکاه،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قشم (شهاب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میناب (توکهر، سندرک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همدان</w:t>
            </w:r>
          </w:p>
        </w:tc>
        <w:tc>
          <w:tcPr>
            <w:tcW w:w="385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نهاوند (خزل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همدان (شرا، فامنین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1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یزد</w:t>
            </w:r>
          </w:p>
        </w:tc>
        <w:tc>
          <w:tcPr>
            <w:tcW w:w="3850" w:type="pct"/>
            <w:gridSpan w:val="2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اردکان (خزائق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صدوق (خضرآباد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بافق (بهاباد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طبس (دستگردان، دیهوک، مرکزی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</w:tbl>
    <w:p w:rsidR="005D6755" w:rsidRPr="005D6755" w:rsidRDefault="005D6755" w:rsidP="00203FC7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bookmarkStart w:id="0" w:name="_GoBack"/>
      <w:bookmarkEnd w:id="0"/>
      <w:r w:rsidRPr="005D675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جدول (3</w:t>
      </w:r>
      <w:r w:rsidR="00EF0FA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)</w:t>
      </w:r>
      <w:r w:rsidRPr="005D6755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: فهرست دهستان‌های کمتر توسعه یافته در امور حمایتی</w:t>
      </w:r>
    </w:p>
    <w:tbl>
      <w:tblPr>
        <w:bidiVisual/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4"/>
        <w:gridCol w:w="1687"/>
        <w:gridCol w:w="5751"/>
      </w:tblGrid>
      <w:tr w:rsidR="005D6755" w:rsidRPr="005D6755" w:rsidTr="005D6755">
        <w:trPr>
          <w:tblHeader/>
          <w:tblCellSpacing w:w="15" w:type="dxa"/>
        </w:trPr>
        <w:tc>
          <w:tcPr>
            <w:tcW w:w="9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نام استان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نام شهرستان‌ها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نام بخش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آذربایجان شرقی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اسکو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ایلخچی (جزیره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اهر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(ورگهان، آذغان، قشلاق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تبریز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(اسپران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جلفا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(شجاع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سراب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(رازلیق، صائین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شبستر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صوفیان (رودقات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مراغه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سراجو (سراجوی جنوبی، قوری چای غربی، سراجوی شرقی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مرند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(هرزندات شرقی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یامچی (یکانات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ملکان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(گاودول شرقی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میانه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(اوچ تپه شرقی، کله بوز شرقی، کله بوز غربی، گرمه جنوبی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هریس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(باروق، بدوستان شرقی، خانمرود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آذربایجان غربی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ارومیه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مرکزی(باراندوز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(دول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خوی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(رهال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(دیزج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سلماس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(کره سنی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ماکو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بازرگان (چایباسار شمالی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(قرهسو، چایباسار جنوبی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میاندوآب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(مرحمت آباد جنوبی، مکریان شمالی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اردبیل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اردبیل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(ارشق شرقی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هیر (فولادلوی جنوبی، هیر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خلخال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(خانندبیل غربی، سنجبد شرقی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نمین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(دولت آباد، گرده، ویلکیج شمالی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نیر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(دورسونخواجه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اصفهان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اردستان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(همبرات، برزاوند، علیا، کچو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اصفهان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جلگه (امامزاده عبدالعزیز (ع»، کوهپایه (تودشک، جبل، زفره، سیستان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برخوار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حبیب آباد (برخوار شرقی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چادگان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(کاوه آهنگر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خوانسار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(پشتکوه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شاهین شهرومیمه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(مورچه خورت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کاشان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(خرم دشت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نائین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(بافران، بهارستان، لای سیاه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اصفهان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نجف آباد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مهردشت (اشن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نطنز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(کرکس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ایلام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ایلام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(میش خاص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بوشهر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بوشهر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(انگالی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تهران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ساوجبلاغ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طالقان (بالا طالقان، پایین طالقان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شهریار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ملارد (اخترآباد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فیروزکوه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ارجمند (دوبلوک، قزقانچای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(پشتکوه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کرج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اشتهارد (پلنگ‌آباد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خراسان جنوبی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بیرجند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(باقران، فشارود، کاهشنگ، شاخن، شاخنات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قائنات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(پیشکوه، مهیار، قائن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خراسان رضوی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بجستان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(جزین، بجستان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بردسکن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مرکزی(کوهپایه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تربت حیدریه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(بالا ولایت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چناران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(بقمج، چناران، رادکان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درگز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(تکاب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رشتخوار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(رشتخوار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فریمان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(بالا بند، سنگ بست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قوچان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(سودلانه، شیرین دره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گناباد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(پس کلوت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مشهد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(درزآب، کارده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نیشابور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(بینالود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خراسان شمالی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اسفراین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(میلانو، آذری، زرق 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بجنورد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(آلاداغ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شیروان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(سیو کانلو، گلیان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فاروج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(سنگر، فاروج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خوزستان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اهواز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حمیدیه (کرخه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(غیزانیه، اسماعیلیه، سویسه، کوت عبدالله، مشرحات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آبادان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(بهمنشیر جنوبی، بهمنشیر شمالی، شلاهی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بندر ماهشهر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(جراحی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رامهرمز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(ابوالفارس، حومه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شوش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(بن‌معلی، حسین‌آباد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شوشتر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(شهید مدرس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زنجان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ابهر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(دولت‌آباد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ایجرود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(ایجرود بالا، گلابر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خدابنده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(خرارود، سهرورد، کرسف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زنجان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(بناب، تهم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سمنان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دامغان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امیرآباد (قهاب رستاق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شاهرود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(طرود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گرمسار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ایوانکی (ایوانکی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سیستان و بلوچستان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زاهدان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(حرمک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فارس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ارسنجان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(خبریز، علی آباد ‌ملک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پاسارگاد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پاسارگاد (ابوالوردی، مادرسلیمان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(سرپنیران، کمین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جهرم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خفر (راهگان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(کوهک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خرم‌بید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(خرمی، قشلاق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مشهدمرغاب (شهیدآباد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شیراز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زرقان (رحمت‌آ‌باد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کوار (فرمشکان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(سیاخ‌دارنگون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فسا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مرکزی(جنگل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فیروزآباد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(جایدشت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لارستان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(درزوسایبان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مرودشت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سیدان (رحمت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(رامجردیک، محمدآباد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نی‌ریز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(رستاق، هرگان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قزوین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آبیک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(کوهپایه شرقی، کوهپایه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بویین‌زهرا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دشتابی (دشتابی شرقی، دشتابی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رامند (ابراهیم‌آباد، رامند جنوبی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تاکستان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ضیاآباد (دودانگه سفلی‌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(قاقازان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قم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قم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(قمرود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کردستان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بیجار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(سیاه‌منصور، نجف‌آباد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سنندج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(ارندان، حسین‌آباد جنوبی، ژاورود شرقی، سراب‌قامیش، نران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قروه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(دلبران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کرمان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بافت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(دشتاب، خبر، دهسرد، فتح‌آباد، کیسکان، گوغر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بردسیر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(کوه پنج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بم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(دهبکردی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راور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کوهساران (حرجند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رفسنجان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کشکوئیه (راویز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(خنامان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زرند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(جرجافک، حتکن، سربنان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سیرجان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(چهارگنبد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شهربابک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دهج (خبر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(مدوارات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قلعه‌گنج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چاه‌دادخدا (رمشک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کرمان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چترود (معزیه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شهداد (تکاب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(درختنگان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کرمانشاه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اسلام آباد غرب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حمیل (منصوری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(حومه شمالی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سنقر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(باوله، گاورود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صحنه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دینور (حر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کرمانشاه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(پشت دربند، درود فرامان، میان دربند، قره سو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کنگاور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(خزل غربی، قزوینه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هرسین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(چشمه کبود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کهکیلویه و بویراحمد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بویر احمد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(دشت روم، سپیدار، کاکان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گچساران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(بی بی حکیمیه، لیشتر، بویر احمد گرمسیری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گلستان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آزادشهر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چشمه‌ ساران (چشمه ساران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علی‌آباد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(کتول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گیلان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آستارا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(حیران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رضوانشهر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(خوشابر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سیاهکل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(توتکی، خرارود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شفت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(جیرده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احمد سر گوراب (چوبر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صومعه سرا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میرزا کوچک جنگلی (گوراب زرمیخ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طوالش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(کوهستانی طالش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فومن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سردارجنگل (آلیان، سردار جنگل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لاهیجان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(لیل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لرستان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ازنا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جاپلق (جاپلق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بروجرد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(دره صیدی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خرم‌آباد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(کاکا شرف، ازنا، ده‌ پیر شمالی، رباط، کرگاه شرقی، کرگاه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دورود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سیلاخور (سیلاخور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مازندران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آمل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لاریجان (بالا لاریجان، لاریجان سفلی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(چلاو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بابل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بابل کنار (درازکلا، بابل کنار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بهشهر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(پج هزاره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تنکابن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خرم آباد (دو هزار، سه هزار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(گلیجان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چالوس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کلاردشت (بیرون بشم، کوهستان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رامسر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(جنت رودبار، اشکور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نکا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(پی‌رجه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تفرش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(رودبار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خمین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کمره (چهار چشمه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(آشناخور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ساوه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(شاهسونکندی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هرمزگان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میناب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(کریان، گوربند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همدان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اسدآباد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آجین (کلیائی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مرکزی (چهاردولی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بهار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صالح آباد (دیمکاران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تویسرکان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قلقل رود (قلقل رود، کمال رود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ملایر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جوکار (ترک غربی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، زند (کمازان سفلی، کمازان علیا، کمازان وسطی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، سامن </w:t>
            </w: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(سامن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950" w:type="pct"/>
            <w:vMerge w:val="restar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یزد</w:t>
            </w: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اردکان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عقدا (عقدا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بافق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مرکزی (سبزدشت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  <w:tr w:rsidR="005D6755" w:rsidRPr="005D6755" w:rsidTr="005D6755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تفت</w:t>
            </w:r>
          </w:p>
        </w:tc>
        <w:tc>
          <w:tcPr>
            <w:tcW w:w="3100" w:type="pct"/>
            <w:vAlign w:val="center"/>
            <w:hideMark/>
          </w:tcPr>
          <w:p w:rsidR="005D6755" w:rsidRPr="005D6755" w:rsidRDefault="005D6755" w:rsidP="005D6755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5D675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نیر (سخوید</w:t>
            </w:r>
            <w:r w:rsidR="00EF0FA5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)</w:t>
            </w:r>
          </w:p>
        </w:tc>
      </w:tr>
    </w:tbl>
    <w:p w:rsidR="002E44CB" w:rsidRPr="005D6755" w:rsidRDefault="002E44CB" w:rsidP="005D6755">
      <w:pPr>
        <w:bidi/>
        <w:rPr>
          <w:rFonts w:cs="B Nazanin"/>
        </w:rPr>
      </w:pPr>
    </w:p>
    <w:sectPr w:rsidR="002E44CB" w:rsidRPr="005D675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390" w:rsidRDefault="006E3390" w:rsidP="00203FC7">
      <w:pPr>
        <w:spacing w:after="0" w:line="240" w:lineRule="auto"/>
      </w:pPr>
      <w:r>
        <w:separator/>
      </w:r>
    </w:p>
  </w:endnote>
  <w:endnote w:type="continuationSeparator" w:id="0">
    <w:p w:rsidR="006E3390" w:rsidRDefault="006E3390" w:rsidP="0020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951957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:rsidR="00CC688D" w:rsidRPr="00CC688D" w:rsidRDefault="00CC688D">
        <w:pPr>
          <w:pStyle w:val="Footer"/>
          <w:jc w:val="center"/>
          <w:rPr>
            <w:rFonts w:cs="B Nazanin"/>
          </w:rPr>
        </w:pPr>
        <w:r w:rsidRPr="00CC688D">
          <w:rPr>
            <w:rFonts w:cs="B Nazanin"/>
          </w:rPr>
          <w:fldChar w:fldCharType="begin"/>
        </w:r>
        <w:r w:rsidRPr="00CC688D">
          <w:rPr>
            <w:rFonts w:cs="B Nazanin"/>
          </w:rPr>
          <w:instrText xml:space="preserve"> PAGE   \* MERGEFORMAT </w:instrText>
        </w:r>
        <w:r w:rsidRPr="00CC688D">
          <w:rPr>
            <w:rFonts w:cs="B Nazanin"/>
          </w:rPr>
          <w:fldChar w:fldCharType="separate"/>
        </w:r>
        <w:r>
          <w:rPr>
            <w:rFonts w:cs="B Nazanin"/>
            <w:noProof/>
          </w:rPr>
          <w:t>3</w:t>
        </w:r>
        <w:r w:rsidRPr="00CC688D">
          <w:rPr>
            <w:rFonts w:cs="B Nazanin"/>
            <w:noProof/>
          </w:rPr>
          <w:fldChar w:fldCharType="end"/>
        </w:r>
      </w:p>
    </w:sdtContent>
  </w:sdt>
  <w:p w:rsidR="00CC688D" w:rsidRDefault="00CC68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390" w:rsidRDefault="006E3390" w:rsidP="00203FC7">
      <w:pPr>
        <w:spacing w:after="0" w:line="240" w:lineRule="auto"/>
      </w:pPr>
      <w:r>
        <w:separator/>
      </w:r>
    </w:p>
  </w:footnote>
  <w:footnote w:type="continuationSeparator" w:id="0">
    <w:p w:rsidR="006E3390" w:rsidRDefault="006E3390" w:rsidP="00203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FC7" w:rsidRPr="00203FC7" w:rsidRDefault="00203FC7">
    <w:pPr>
      <w:pStyle w:val="Header"/>
      <w:rPr>
        <w:rFonts w:cs="B Nazanin" w:hint="cs"/>
        <w:b/>
        <w:bCs/>
        <w:sz w:val="28"/>
        <w:szCs w:val="28"/>
        <w:lang w:bidi="fa-IR"/>
      </w:rPr>
    </w:pPr>
    <w:r w:rsidRPr="00203FC7">
      <w:rPr>
        <w:rFonts w:cs="B Nazanin" w:hint="cs"/>
        <w:b/>
        <w:bCs/>
        <w:sz w:val="28"/>
        <w:szCs w:val="28"/>
        <w:rtl/>
        <w:lang w:bidi="fa-IR"/>
      </w:rPr>
      <w:t>پیوست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55"/>
    <w:rsid w:val="00203FC7"/>
    <w:rsid w:val="002E44CB"/>
    <w:rsid w:val="005D6755"/>
    <w:rsid w:val="006E3390"/>
    <w:rsid w:val="00CC688D"/>
    <w:rsid w:val="00E10DCC"/>
    <w:rsid w:val="00EF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D67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D6755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5D6755"/>
  </w:style>
  <w:style w:type="character" w:styleId="Hyperlink">
    <w:name w:val="Hyperlink"/>
    <w:basedOn w:val="DefaultParagraphFont"/>
    <w:uiPriority w:val="99"/>
    <w:semiHidden/>
    <w:unhideWhenUsed/>
    <w:rsid w:val="005D67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6755"/>
    <w:rPr>
      <w:color w:val="800080"/>
      <w:u w:val="single"/>
    </w:rPr>
  </w:style>
  <w:style w:type="character" w:customStyle="1" w:styleId="wpfp-span">
    <w:name w:val="wpfp-span"/>
    <w:basedOn w:val="DefaultParagraphFont"/>
    <w:rsid w:val="005D6755"/>
  </w:style>
  <w:style w:type="character" w:customStyle="1" w:styleId="normaltext">
    <w:name w:val="normal_text"/>
    <w:basedOn w:val="DefaultParagraphFont"/>
    <w:rsid w:val="005D6755"/>
  </w:style>
  <w:style w:type="paragraph" w:styleId="NormalWeb">
    <w:name w:val="Normal (Web)"/>
    <w:basedOn w:val="Normal"/>
    <w:uiPriority w:val="99"/>
    <w:semiHidden/>
    <w:unhideWhenUsed/>
    <w:rsid w:val="005D6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D675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0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3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FC7"/>
  </w:style>
  <w:style w:type="paragraph" w:styleId="Footer">
    <w:name w:val="footer"/>
    <w:basedOn w:val="Normal"/>
    <w:link w:val="FooterChar"/>
    <w:uiPriority w:val="99"/>
    <w:unhideWhenUsed/>
    <w:rsid w:val="00203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F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D67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D6755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5D6755"/>
  </w:style>
  <w:style w:type="character" w:styleId="Hyperlink">
    <w:name w:val="Hyperlink"/>
    <w:basedOn w:val="DefaultParagraphFont"/>
    <w:uiPriority w:val="99"/>
    <w:semiHidden/>
    <w:unhideWhenUsed/>
    <w:rsid w:val="005D67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6755"/>
    <w:rPr>
      <w:color w:val="800080"/>
      <w:u w:val="single"/>
    </w:rPr>
  </w:style>
  <w:style w:type="character" w:customStyle="1" w:styleId="wpfp-span">
    <w:name w:val="wpfp-span"/>
    <w:basedOn w:val="DefaultParagraphFont"/>
    <w:rsid w:val="005D6755"/>
  </w:style>
  <w:style w:type="character" w:customStyle="1" w:styleId="normaltext">
    <w:name w:val="normal_text"/>
    <w:basedOn w:val="DefaultParagraphFont"/>
    <w:rsid w:val="005D6755"/>
  </w:style>
  <w:style w:type="paragraph" w:styleId="NormalWeb">
    <w:name w:val="Normal (Web)"/>
    <w:basedOn w:val="Normal"/>
    <w:uiPriority w:val="99"/>
    <w:semiHidden/>
    <w:unhideWhenUsed/>
    <w:rsid w:val="005D6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D675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0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3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FC7"/>
  </w:style>
  <w:style w:type="paragraph" w:styleId="Footer">
    <w:name w:val="footer"/>
    <w:basedOn w:val="Normal"/>
    <w:link w:val="FooterChar"/>
    <w:uiPriority w:val="99"/>
    <w:unhideWhenUsed/>
    <w:rsid w:val="00203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1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4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ahoma.azpar.com/?notlaw=42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rezaee</dc:creator>
  <cp:lastModifiedBy>Maryam Ebrahimi</cp:lastModifiedBy>
  <cp:revision>4</cp:revision>
  <cp:lastPrinted>2018-05-20T07:18:00Z</cp:lastPrinted>
  <dcterms:created xsi:type="dcterms:W3CDTF">2018-05-20T07:16:00Z</dcterms:created>
  <dcterms:modified xsi:type="dcterms:W3CDTF">2018-05-20T07:50:00Z</dcterms:modified>
</cp:coreProperties>
</file>